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1E" w:rsidRDefault="00B93D1E" w:rsidP="00B93D1E">
      <w:pPr>
        <w:pStyle w:val="a3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93D1E" w:rsidRDefault="00B93D1E" w:rsidP="00B93D1E">
      <w:pPr>
        <w:pStyle w:val="a3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мандатной комиссии Общественной организации «Профсоюз муниципальных  работников Москвы»</w:t>
      </w:r>
    </w:p>
    <w:p w:rsidR="00B93D1E" w:rsidRDefault="00B93D1E" w:rsidP="00B93D1E">
      <w:pPr>
        <w:pStyle w:val="a3"/>
        <w:ind w:firstLine="540"/>
        <w:jc w:val="center"/>
      </w:pPr>
    </w:p>
    <w:p w:rsidR="00B93D1E" w:rsidRDefault="00383CCF" w:rsidP="00383CCF">
      <w:pPr>
        <w:pStyle w:val="a3"/>
        <w:spacing w:after="0"/>
        <w:ind w:left="567"/>
        <w:rPr>
          <w:sz w:val="28"/>
        </w:rPr>
      </w:pPr>
      <w:r>
        <w:rPr>
          <w:sz w:val="28"/>
        </w:rPr>
        <w:t>1.</w:t>
      </w:r>
      <w:r w:rsidR="00B93D1E">
        <w:rPr>
          <w:sz w:val="28"/>
        </w:rPr>
        <w:t>Буркова Любовь Геннадьевна, председатель ППО ООО ТГК</w:t>
      </w:r>
      <w:r>
        <w:rPr>
          <w:sz w:val="28"/>
        </w:rPr>
        <w:t xml:space="preserve"> </w:t>
      </w:r>
      <w:r w:rsidR="00B93D1E">
        <w:rPr>
          <w:sz w:val="28"/>
        </w:rPr>
        <w:t>«Альфа»</w:t>
      </w:r>
    </w:p>
    <w:p w:rsidR="00B93D1E" w:rsidRDefault="00B93D1E" w:rsidP="00383CCF">
      <w:pPr>
        <w:pStyle w:val="a3"/>
        <w:spacing w:after="0"/>
        <w:ind w:left="284" w:firstLine="283"/>
        <w:rPr>
          <w:sz w:val="28"/>
        </w:rPr>
      </w:pPr>
    </w:p>
    <w:p w:rsidR="00B93D1E" w:rsidRDefault="00B93D1E" w:rsidP="00383CCF">
      <w:pPr>
        <w:pStyle w:val="a3"/>
        <w:spacing w:after="0"/>
        <w:ind w:left="284" w:firstLine="283"/>
        <w:rPr>
          <w:sz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Кузьмичева Татьяна Ивановна, главный бухгалтер ТПО ЮАО</w:t>
      </w:r>
    </w:p>
    <w:p w:rsidR="00B93D1E" w:rsidRDefault="00B93D1E" w:rsidP="00383CCF">
      <w:pPr>
        <w:pStyle w:val="a3"/>
        <w:spacing w:after="0"/>
        <w:ind w:left="284" w:firstLine="283"/>
        <w:rPr>
          <w:sz w:val="28"/>
        </w:rPr>
      </w:pPr>
    </w:p>
    <w:p w:rsidR="00B93D1E" w:rsidRDefault="00B93D1E" w:rsidP="00383CCF">
      <w:pPr>
        <w:pStyle w:val="a3"/>
        <w:spacing w:after="0"/>
        <w:ind w:left="284" w:firstLine="283"/>
        <w:rPr>
          <w:sz w:val="28"/>
          <w:szCs w:val="28"/>
        </w:rPr>
      </w:pPr>
      <w:r>
        <w:rPr>
          <w:sz w:val="28"/>
          <w:szCs w:val="28"/>
        </w:rPr>
        <w:t>3. Поваляева Наталья Валерьевна, председатель ППО ОАО «</w:t>
      </w:r>
      <w:proofErr w:type="spellStart"/>
      <w:r>
        <w:rPr>
          <w:sz w:val="28"/>
          <w:szCs w:val="28"/>
        </w:rPr>
        <w:t>Мослифт</w:t>
      </w:r>
      <w:proofErr w:type="spellEnd"/>
      <w:r>
        <w:rPr>
          <w:sz w:val="28"/>
          <w:szCs w:val="28"/>
        </w:rPr>
        <w:t>»</w:t>
      </w:r>
    </w:p>
    <w:p w:rsidR="00B93D1E" w:rsidRDefault="00B93D1E" w:rsidP="00383CCF">
      <w:pPr>
        <w:pStyle w:val="a3"/>
        <w:spacing w:after="0"/>
        <w:ind w:left="284" w:firstLine="283"/>
        <w:rPr>
          <w:sz w:val="28"/>
          <w:szCs w:val="28"/>
        </w:rPr>
      </w:pPr>
    </w:p>
    <w:p w:rsidR="00B93D1E" w:rsidRDefault="00B93D1E" w:rsidP="00383CCF">
      <w:pPr>
        <w:pStyle w:val="a3"/>
        <w:spacing w:after="0"/>
        <w:ind w:left="284" w:firstLine="283"/>
        <w:rPr>
          <w:sz w:val="28"/>
          <w:szCs w:val="28"/>
        </w:rPr>
      </w:pPr>
      <w:r>
        <w:rPr>
          <w:sz w:val="28"/>
          <w:szCs w:val="28"/>
        </w:rPr>
        <w:t>4. Пугачева Галина Валентиновна, заместитель председателя ТПО</w:t>
      </w:r>
      <w:r w:rsidR="00383CCF">
        <w:rPr>
          <w:sz w:val="28"/>
          <w:szCs w:val="28"/>
        </w:rPr>
        <w:t xml:space="preserve"> </w:t>
      </w:r>
      <w:r>
        <w:rPr>
          <w:sz w:val="28"/>
          <w:szCs w:val="28"/>
        </w:rPr>
        <w:t>ЮЗАО</w:t>
      </w:r>
    </w:p>
    <w:p w:rsidR="00B93D1E" w:rsidRDefault="00B93D1E" w:rsidP="00383CCF">
      <w:pPr>
        <w:pStyle w:val="a3"/>
        <w:spacing w:after="0"/>
        <w:ind w:left="284" w:firstLine="283"/>
        <w:rPr>
          <w:sz w:val="28"/>
          <w:szCs w:val="28"/>
        </w:rPr>
      </w:pPr>
    </w:p>
    <w:p w:rsidR="00B93D1E" w:rsidRDefault="00B93D1E" w:rsidP="00383CCF">
      <w:pPr>
        <w:pStyle w:val="a3"/>
        <w:spacing w:after="0"/>
        <w:ind w:left="284" w:firstLine="283"/>
        <w:rPr>
          <w:sz w:val="28"/>
          <w:szCs w:val="28"/>
        </w:rPr>
      </w:pPr>
      <w:r>
        <w:rPr>
          <w:sz w:val="28"/>
          <w:szCs w:val="28"/>
        </w:rPr>
        <w:t>5. Рыжова Татьяна Михайловна, специалист по организационной работе</w:t>
      </w:r>
    </w:p>
    <w:p w:rsidR="00B93D1E" w:rsidRDefault="00383CCF" w:rsidP="00383CCF">
      <w:pPr>
        <w:pStyle w:val="a3"/>
        <w:spacing w:after="0"/>
        <w:ind w:left="284" w:firstLine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3D1E">
        <w:rPr>
          <w:sz w:val="28"/>
          <w:szCs w:val="28"/>
        </w:rPr>
        <w:t>ТПО АО «</w:t>
      </w:r>
      <w:proofErr w:type="spellStart"/>
      <w:r w:rsidR="00B93D1E">
        <w:rPr>
          <w:sz w:val="28"/>
          <w:szCs w:val="28"/>
        </w:rPr>
        <w:t>Мосгаз</w:t>
      </w:r>
      <w:proofErr w:type="spellEnd"/>
      <w:r w:rsidR="00B93D1E">
        <w:rPr>
          <w:sz w:val="28"/>
          <w:szCs w:val="28"/>
        </w:rPr>
        <w:t>»</w:t>
      </w:r>
    </w:p>
    <w:p w:rsidR="00B93D1E" w:rsidRDefault="00B93D1E" w:rsidP="00383CCF">
      <w:pPr>
        <w:ind w:left="284" w:firstLine="283"/>
      </w:pPr>
    </w:p>
    <w:p w:rsidR="0053504A" w:rsidRDefault="0053504A" w:rsidP="00383CCF">
      <w:pPr>
        <w:ind w:left="284" w:firstLine="283"/>
      </w:pPr>
    </w:p>
    <w:sectPr w:rsidR="0053504A" w:rsidSect="00383C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1668"/>
    <w:multiLevelType w:val="hybridMultilevel"/>
    <w:tmpl w:val="4732CB8A"/>
    <w:lvl w:ilvl="0" w:tplc="730606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1E"/>
    <w:rsid w:val="000B2AED"/>
    <w:rsid w:val="00383CCF"/>
    <w:rsid w:val="0053504A"/>
    <w:rsid w:val="00B9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1E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3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DreamLair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2017-02-01T11:02:00Z</dcterms:created>
  <dcterms:modified xsi:type="dcterms:W3CDTF">2017-05-10T08:53:00Z</dcterms:modified>
</cp:coreProperties>
</file>